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61B" w:rsidRDefault="009F261B" w:rsidP="003D4EF9">
      <w:pPr>
        <w:pStyle w:val="Tre"/>
      </w:pPr>
    </w:p>
    <w:p w:rsidR="009F261B" w:rsidRDefault="009F261B" w:rsidP="003D4EF9">
      <w:pPr>
        <w:pStyle w:val="Tre"/>
      </w:pPr>
    </w:p>
    <w:p w:rsidR="009F261B" w:rsidRDefault="009F261B" w:rsidP="003D4EF9">
      <w:pPr>
        <w:pStyle w:val="Tre"/>
      </w:pPr>
    </w:p>
    <w:p w:rsidR="003D4EF9" w:rsidRPr="00712116" w:rsidRDefault="003D4EF9" w:rsidP="003D4EF9">
      <w:pPr>
        <w:pStyle w:val="Tre"/>
        <w:rPr>
          <w:b/>
          <w:bCs/>
        </w:rPr>
      </w:pPr>
      <w:r w:rsidRPr="00712116">
        <w:rPr>
          <w:b/>
          <w:bCs/>
        </w:rPr>
        <w:t>Szanown</w:t>
      </w:r>
      <w:r w:rsidR="009F261B" w:rsidRPr="00712116">
        <w:rPr>
          <w:b/>
          <w:bCs/>
        </w:rPr>
        <w:t>y P</w:t>
      </w:r>
      <w:r w:rsidRPr="00712116">
        <w:rPr>
          <w:b/>
          <w:bCs/>
        </w:rPr>
        <w:t>rzedsiębiorc</w:t>
      </w:r>
      <w:r w:rsidR="009F261B" w:rsidRPr="00712116">
        <w:rPr>
          <w:b/>
          <w:bCs/>
        </w:rPr>
        <w:t>o Gminy Wolin</w:t>
      </w:r>
    </w:p>
    <w:p w:rsidR="003D4EF9" w:rsidRDefault="003D4EF9" w:rsidP="003D4EF9">
      <w:pPr>
        <w:pStyle w:val="Tre"/>
      </w:pPr>
    </w:p>
    <w:p w:rsidR="003D4EF9" w:rsidRDefault="003D4EF9" w:rsidP="009F261B">
      <w:pPr>
        <w:pStyle w:val="Tre"/>
        <w:ind w:firstLine="720"/>
        <w:jc w:val="both"/>
      </w:pPr>
      <w:r>
        <w:t xml:space="preserve">Serdecznie zapraszam na zebranie informacyjne w sprawie utworzenia </w:t>
      </w:r>
      <w:r w:rsidRPr="00712116">
        <w:rPr>
          <w:i/>
          <w:iCs/>
        </w:rPr>
        <w:t>Wolińskiego Klastra Energii</w:t>
      </w:r>
      <w:r>
        <w:t>, które odbędzie się w dniu 10 maja 2023 r. o godzinie 14.30 w Dworku ul. Zamkowa 23 w</w:t>
      </w:r>
      <w:r w:rsidR="009F261B">
        <w:rPr>
          <w:rFonts w:hint="eastAsia"/>
        </w:rPr>
        <w:t> </w:t>
      </w:r>
      <w:r>
        <w:t>Wolinie.</w:t>
      </w:r>
    </w:p>
    <w:p w:rsidR="003D4EF9" w:rsidRDefault="003D4EF9" w:rsidP="009F261B">
      <w:pPr>
        <w:pStyle w:val="Tre"/>
        <w:jc w:val="both"/>
      </w:pPr>
    </w:p>
    <w:p w:rsidR="003D4EF9" w:rsidRDefault="003D4EF9" w:rsidP="009F261B">
      <w:pPr>
        <w:pStyle w:val="Tre"/>
        <w:ind w:firstLine="720"/>
        <w:jc w:val="both"/>
      </w:pPr>
      <w:proofErr w:type="spellStart"/>
      <w:r w:rsidRPr="00712116">
        <w:rPr>
          <w:i/>
          <w:iCs/>
          <w:lang w:val="en-US"/>
        </w:rPr>
        <w:t>Woli</w:t>
      </w:r>
      <w:r w:rsidRPr="00712116">
        <w:rPr>
          <w:i/>
          <w:iCs/>
        </w:rPr>
        <w:t>ński</w:t>
      </w:r>
      <w:proofErr w:type="spellEnd"/>
      <w:r w:rsidRPr="00712116">
        <w:rPr>
          <w:i/>
          <w:iCs/>
        </w:rPr>
        <w:t xml:space="preserve"> Klaster Energii</w:t>
      </w:r>
      <w:r>
        <w:t xml:space="preserve"> to inicjatywa mająca poprawę stanu środowiska naturalnego i poprawę bezpieczeństwa energetycznego w naszym regionie, przede wszystkim poprzez inwestycje w odnawialne źródła energii oraz optymalizacje wykorzystywania lokalnie dostępnych zasobów energetycznych.</w:t>
      </w:r>
    </w:p>
    <w:p w:rsidR="003D4EF9" w:rsidRDefault="003D4EF9" w:rsidP="009F261B">
      <w:pPr>
        <w:pStyle w:val="Tre"/>
        <w:jc w:val="both"/>
      </w:pPr>
    </w:p>
    <w:p w:rsidR="003D4EF9" w:rsidRDefault="003D4EF9" w:rsidP="009F261B">
      <w:pPr>
        <w:pStyle w:val="Tre"/>
        <w:jc w:val="both"/>
      </w:pPr>
      <w:r>
        <w:t>Będąc członkiem Wolińskiego Klastra Energii, Państwa przedsiębiorstwo będzie miało szansę na:</w:t>
      </w:r>
    </w:p>
    <w:p w:rsidR="003D4EF9" w:rsidRDefault="003D4EF9" w:rsidP="009F261B">
      <w:pPr>
        <w:pStyle w:val="Tre"/>
        <w:jc w:val="both"/>
      </w:pPr>
    </w:p>
    <w:p w:rsidR="003D4EF9" w:rsidRDefault="003D4EF9" w:rsidP="009F261B">
      <w:pPr>
        <w:pStyle w:val="Tre"/>
        <w:numPr>
          <w:ilvl w:val="0"/>
          <w:numId w:val="2"/>
        </w:numPr>
        <w:jc w:val="both"/>
      </w:pPr>
      <w:r w:rsidRPr="009F261B">
        <w:t>Udział w realizowanych</w:t>
      </w:r>
      <w:r>
        <w:t xml:space="preserve"> i wdrażanych przez Klaster projektach, w tym unijnych, z zakresu energetyki odnawialnej we współdziałaniu z jednostkami samorządu terytorialnego, podmiotami gospodarczymi, uczelniami wyższymi, jednostkami badawczo-rozwojowymi i osobami fizycznymi działającymi w tym sektorze.</w:t>
      </w:r>
    </w:p>
    <w:p w:rsidR="003D4EF9" w:rsidRDefault="003D4EF9" w:rsidP="009F261B">
      <w:pPr>
        <w:pStyle w:val="Tre"/>
        <w:numPr>
          <w:ilvl w:val="0"/>
          <w:numId w:val="2"/>
        </w:numPr>
        <w:jc w:val="both"/>
      </w:pPr>
      <w:r>
        <w:t>Współpracę z firmami z branży energetycznej, co pozwoli na uzyskanie dostępu do nowych rozwiązań oraz technologii.</w:t>
      </w:r>
    </w:p>
    <w:p w:rsidR="003D4EF9" w:rsidRDefault="003D4EF9" w:rsidP="009F261B">
      <w:pPr>
        <w:pStyle w:val="Tre"/>
        <w:numPr>
          <w:ilvl w:val="0"/>
          <w:numId w:val="2"/>
        </w:numPr>
        <w:jc w:val="both"/>
      </w:pPr>
      <w:r>
        <w:t>Wsparcie ze strony władz lokalnych i samorządowych w promocji i rozwoju Państwa przedsiębiorstwa.</w:t>
      </w:r>
    </w:p>
    <w:p w:rsidR="003D4EF9" w:rsidRDefault="003D4EF9" w:rsidP="009F261B">
      <w:pPr>
        <w:pStyle w:val="Tre"/>
        <w:numPr>
          <w:ilvl w:val="0"/>
          <w:numId w:val="2"/>
        </w:numPr>
        <w:jc w:val="both"/>
      </w:pPr>
      <w:r>
        <w:rPr>
          <w:lang w:val="nl-NL"/>
        </w:rPr>
        <w:t>Zwi</w:t>
      </w:r>
      <w:proofErr w:type="spellStart"/>
      <w:r w:rsidR="009F261B">
        <w:t>ę</w:t>
      </w:r>
      <w:r>
        <w:t>kszenie</w:t>
      </w:r>
      <w:proofErr w:type="spellEnd"/>
      <w:r>
        <w:t xml:space="preserve"> efektywności energetycznej i zmniejszenie kosztów związanych z zużyciem energii.</w:t>
      </w:r>
    </w:p>
    <w:p w:rsidR="009F261B" w:rsidRDefault="003D4EF9" w:rsidP="009F261B">
      <w:pPr>
        <w:pStyle w:val="Tre"/>
        <w:numPr>
          <w:ilvl w:val="0"/>
          <w:numId w:val="2"/>
        </w:numPr>
        <w:jc w:val="both"/>
      </w:pPr>
      <w:r>
        <w:t>Możliwość reprezentowania klastra na różnego rodzaju wydarzeniach oraz spotkaniach branżowych.</w:t>
      </w:r>
      <w:r w:rsidR="009F261B" w:rsidRPr="009F261B">
        <w:t xml:space="preserve"> </w:t>
      </w:r>
    </w:p>
    <w:p w:rsidR="003D4EF9" w:rsidRDefault="009F261B" w:rsidP="009F261B">
      <w:pPr>
        <w:pStyle w:val="Tre"/>
        <w:numPr>
          <w:ilvl w:val="0"/>
          <w:numId w:val="2"/>
        </w:numPr>
        <w:jc w:val="both"/>
      </w:pPr>
      <w:r>
        <w:t>Udział we wszelkich działaniach o charakterze edukacyjnym i informacyjnym mających na celu propagowania ekologii i efektywnego oraz oszczędnego wykorzystywania energii.</w:t>
      </w:r>
    </w:p>
    <w:p w:rsidR="009F261B" w:rsidRDefault="009F261B" w:rsidP="009F261B">
      <w:pPr>
        <w:pStyle w:val="Tre"/>
        <w:jc w:val="both"/>
      </w:pPr>
    </w:p>
    <w:p w:rsidR="00712116" w:rsidRDefault="00712116" w:rsidP="00712116">
      <w:pPr>
        <w:pStyle w:val="Tre"/>
        <w:ind w:left="720"/>
        <w:jc w:val="both"/>
      </w:pPr>
    </w:p>
    <w:p w:rsidR="00712116" w:rsidRDefault="00712116" w:rsidP="00712116">
      <w:pPr>
        <w:pStyle w:val="Tre"/>
        <w:ind w:firstLine="720"/>
        <w:jc w:val="both"/>
      </w:pPr>
      <w:r w:rsidRPr="00712116">
        <w:t xml:space="preserve">Członkostwo </w:t>
      </w:r>
      <w:r>
        <w:t xml:space="preserve">w Klastrze </w:t>
      </w:r>
      <w:r w:rsidRPr="00712116">
        <w:t>jest bezpłatne</w:t>
      </w:r>
      <w:r>
        <w:t>. Członkowie partycypują w środkach pozyskanych ze źródeł zewnętrznych, korzystają z inwestycji w OZE , korzystają z infrastruktury budowanej przez klaster energii (np. magazyn energii - który pozwala na skupowanie energii taniej i wykorzystywanie jej przez członków klastra w godzinach, gdy jest ona droższa lub odsprzedawanie poza klaster po cenach wyższych)</w:t>
      </w:r>
    </w:p>
    <w:p w:rsidR="00712116" w:rsidRDefault="00712116" w:rsidP="009F261B">
      <w:pPr>
        <w:pStyle w:val="Tre"/>
        <w:jc w:val="both"/>
      </w:pPr>
    </w:p>
    <w:p w:rsidR="00712116" w:rsidRPr="00712116" w:rsidRDefault="00712116" w:rsidP="00712116">
      <w:pPr>
        <w:pStyle w:val="Tre"/>
        <w:jc w:val="both"/>
        <w:rPr>
          <w:b/>
          <w:bCs/>
        </w:rPr>
      </w:pPr>
    </w:p>
    <w:p w:rsidR="00712116" w:rsidRPr="00712116" w:rsidRDefault="00712116" w:rsidP="00712116">
      <w:pPr>
        <w:pStyle w:val="Tre"/>
        <w:jc w:val="both"/>
        <w:rPr>
          <w:b/>
          <w:bCs/>
        </w:rPr>
      </w:pPr>
      <w:r w:rsidRPr="00712116">
        <w:rPr>
          <w:b/>
          <w:bCs/>
        </w:rPr>
        <w:t>Zapraszamy Państwa do udziału w zebraniu informacyjnym, które odbędzie się 10 maja 2023 r. o</w:t>
      </w:r>
      <w:r w:rsidRPr="00712116">
        <w:rPr>
          <w:rFonts w:hint="eastAsia"/>
          <w:b/>
          <w:bCs/>
        </w:rPr>
        <w:t> </w:t>
      </w:r>
      <w:r w:rsidRPr="00712116">
        <w:rPr>
          <w:b/>
          <w:bCs/>
        </w:rPr>
        <w:t>godzinie 14.30 w Dworku ul. Zamkowa 23 w Wolinie.</w:t>
      </w:r>
    </w:p>
    <w:p w:rsidR="009F261B" w:rsidRDefault="009F261B" w:rsidP="009F261B">
      <w:pPr>
        <w:pStyle w:val="Tre"/>
        <w:ind w:left="3600" w:firstLine="720"/>
        <w:jc w:val="both"/>
      </w:pPr>
    </w:p>
    <w:p w:rsidR="009F261B" w:rsidRDefault="009F261B" w:rsidP="009F261B">
      <w:pPr>
        <w:pStyle w:val="Tre"/>
        <w:ind w:left="3600" w:firstLine="720"/>
        <w:jc w:val="both"/>
      </w:pPr>
    </w:p>
    <w:p w:rsidR="009F261B" w:rsidRDefault="009F261B" w:rsidP="009F261B">
      <w:pPr>
        <w:pStyle w:val="Tre"/>
        <w:ind w:left="3600" w:firstLine="720"/>
      </w:pPr>
    </w:p>
    <w:p w:rsidR="009F261B" w:rsidRDefault="009F261B" w:rsidP="009F261B">
      <w:pPr>
        <w:pStyle w:val="Tre"/>
        <w:ind w:left="3600" w:firstLine="720"/>
      </w:pPr>
    </w:p>
    <w:p w:rsidR="003D4EF9" w:rsidRDefault="003D4EF9" w:rsidP="009F261B">
      <w:pPr>
        <w:pStyle w:val="Tre"/>
        <w:ind w:left="5760" w:firstLine="720"/>
      </w:pPr>
      <w:r>
        <w:t>Z poważaniem</w:t>
      </w:r>
    </w:p>
    <w:p w:rsidR="009F261B" w:rsidRDefault="009F261B" w:rsidP="009F261B">
      <w:pPr>
        <w:pStyle w:val="Tre"/>
        <w:ind w:left="5760" w:firstLine="720"/>
      </w:pPr>
    </w:p>
    <w:p w:rsidR="009F261B" w:rsidRDefault="009F261B" w:rsidP="009F261B">
      <w:pPr>
        <w:pStyle w:val="Tre"/>
        <w:ind w:left="5760" w:firstLine="720"/>
      </w:pPr>
      <w:r>
        <w:t>Burmistrz Wolina</w:t>
      </w:r>
    </w:p>
    <w:p w:rsidR="009F261B" w:rsidRPr="009F261B" w:rsidRDefault="009F261B" w:rsidP="009F261B">
      <w:pPr>
        <w:pStyle w:val="Tre"/>
        <w:ind w:left="5760" w:firstLine="720"/>
        <w:rPr>
          <w:i/>
          <w:iCs/>
        </w:rPr>
      </w:pPr>
      <w:r w:rsidRPr="009F261B">
        <w:rPr>
          <w:i/>
          <w:iCs/>
        </w:rPr>
        <w:t>Ewa Grzybowska</w:t>
      </w:r>
    </w:p>
    <w:p w:rsidR="003D4EF9" w:rsidRDefault="003D4EF9">
      <w:pPr>
        <w:pStyle w:val="Tre"/>
        <w:jc w:val="center"/>
        <w:rPr>
          <w:b/>
          <w:bCs/>
        </w:rPr>
      </w:pPr>
    </w:p>
    <w:p w:rsidR="003D4EF9" w:rsidRDefault="003D4EF9">
      <w:pPr>
        <w:pStyle w:val="Tre"/>
        <w:jc w:val="center"/>
        <w:rPr>
          <w:b/>
          <w:bCs/>
        </w:rPr>
      </w:pPr>
    </w:p>
    <w:p w:rsidR="003D4EF9" w:rsidRDefault="003D4EF9">
      <w:pPr>
        <w:pStyle w:val="Tre"/>
        <w:jc w:val="center"/>
        <w:rPr>
          <w:b/>
          <w:bCs/>
        </w:rPr>
      </w:pPr>
    </w:p>
    <w:p w:rsidR="003D4EF9" w:rsidRDefault="003D4EF9">
      <w:pPr>
        <w:pStyle w:val="Tre"/>
        <w:jc w:val="center"/>
        <w:rPr>
          <w:b/>
          <w:bCs/>
        </w:rPr>
      </w:pPr>
    </w:p>
    <w:p w:rsidR="00EE232A" w:rsidRDefault="00EE232A">
      <w:pPr>
        <w:pStyle w:val="Tre"/>
      </w:pPr>
    </w:p>
    <w:sectPr w:rsidR="00EE232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58D" w:rsidRDefault="00001E1D">
      <w:r>
        <w:separator/>
      </w:r>
    </w:p>
  </w:endnote>
  <w:endnote w:type="continuationSeparator" w:id="0">
    <w:p w:rsidR="0063058D" w:rsidRDefault="0000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32A" w:rsidRDefault="00EE23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58D" w:rsidRDefault="00001E1D">
      <w:r>
        <w:separator/>
      </w:r>
    </w:p>
  </w:footnote>
  <w:footnote w:type="continuationSeparator" w:id="0">
    <w:p w:rsidR="0063058D" w:rsidRDefault="0000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32A" w:rsidRDefault="00EE23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1DDC"/>
    <w:multiLevelType w:val="hybridMultilevel"/>
    <w:tmpl w:val="6422DF02"/>
    <w:styleLink w:val="Kreski"/>
    <w:lvl w:ilvl="0" w:tplc="0DB2D4A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E778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F4578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5A227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C458F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345B9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E383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097F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6E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E75004"/>
    <w:multiLevelType w:val="hybridMultilevel"/>
    <w:tmpl w:val="03C624EC"/>
    <w:styleLink w:val="Numery"/>
    <w:lvl w:ilvl="0" w:tplc="FB1288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8313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AA3F2C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4AE9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669E8A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C875E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662E32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FCF91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829BB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7582D61"/>
    <w:multiLevelType w:val="hybridMultilevel"/>
    <w:tmpl w:val="03C624EC"/>
    <w:numStyleLink w:val="Numery"/>
  </w:abstractNum>
  <w:abstractNum w:abstractNumId="3" w15:restartNumberingAfterBreak="0">
    <w:nsid w:val="7F8744CD"/>
    <w:multiLevelType w:val="hybridMultilevel"/>
    <w:tmpl w:val="6422DF02"/>
    <w:numStyleLink w:val="Kreski"/>
  </w:abstractNum>
  <w:num w:numId="1" w16cid:durableId="114838205">
    <w:abstractNumId w:val="0"/>
  </w:num>
  <w:num w:numId="2" w16cid:durableId="710423660">
    <w:abstractNumId w:val="3"/>
  </w:num>
  <w:num w:numId="3" w16cid:durableId="344750693">
    <w:abstractNumId w:val="1"/>
  </w:num>
  <w:num w:numId="4" w16cid:durableId="1294407146">
    <w:abstractNumId w:val="2"/>
  </w:num>
  <w:num w:numId="5" w16cid:durableId="1780027575">
    <w:abstractNumId w:val="2"/>
    <w:lvlOverride w:ilvl="0">
      <w:lvl w:ilvl="0" w:tplc="8374862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8FA0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0228E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DE0CC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346F6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C6231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F425E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5AC92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FC006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2A"/>
    <w:rsid w:val="00001E1D"/>
    <w:rsid w:val="002E4BDB"/>
    <w:rsid w:val="003B5EDE"/>
    <w:rsid w:val="003D4EF9"/>
    <w:rsid w:val="00511121"/>
    <w:rsid w:val="00596534"/>
    <w:rsid w:val="0063058D"/>
    <w:rsid w:val="00712116"/>
    <w:rsid w:val="009F261B"/>
    <w:rsid w:val="00D16BB1"/>
    <w:rsid w:val="00DC3E68"/>
    <w:rsid w:val="00E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F9235-075C-4C8B-95A7-7C867F03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C3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E68"/>
    <w:rPr>
      <w:rFonts w:ascii="Calibri" w:eastAsiaTheme="minorHAnsi" w:hAnsi="Calibri" w:cs="Calibri"/>
      <w:b/>
      <w:bCs/>
      <w:sz w:val="27"/>
      <w:szCs w:val="27"/>
      <w:bdr w:val="none" w:sz="0" w:space="0" w:color="auto"/>
    </w:rPr>
  </w:style>
  <w:style w:type="paragraph" w:customStyle="1" w:styleId="sc-fmikna">
    <w:name w:val="sc-fmikna"/>
    <w:basedOn w:val="Normalny"/>
    <w:rsid w:val="00DC3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pl-PL" w:eastAsia="pl-PL"/>
    </w:rPr>
  </w:style>
  <w:style w:type="paragraph" w:customStyle="1" w:styleId="sc-dvhcbm">
    <w:name w:val="sc-dvhcbm"/>
    <w:basedOn w:val="Normalny"/>
    <w:rsid w:val="00DC3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C3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Mikołajczyk</dc:creator>
  <cp:keywords/>
  <dc:description/>
  <cp:lastModifiedBy>Jarosław Mikołajczyk</cp:lastModifiedBy>
  <cp:revision>2</cp:revision>
  <cp:lastPrinted>2023-05-04T07:34:00Z</cp:lastPrinted>
  <dcterms:created xsi:type="dcterms:W3CDTF">2023-05-19T09:41:00Z</dcterms:created>
  <dcterms:modified xsi:type="dcterms:W3CDTF">2023-05-19T09:41:00Z</dcterms:modified>
</cp:coreProperties>
</file>